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D1D43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1B9874AD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42C0C273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p w14:paraId="77F0990E" w14:textId="77777777" w:rsidR="00424A5A" w:rsidRPr="00F03239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3239" w14:paraId="704E0222" w14:textId="77777777">
        <w:tc>
          <w:tcPr>
            <w:tcW w:w="1080" w:type="dxa"/>
            <w:vAlign w:val="center"/>
          </w:tcPr>
          <w:p w14:paraId="642CA1C6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1F471428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43001-93/2021-0</w:t>
            </w:r>
            <w:r w:rsidR="00176441">
              <w:rPr>
                <w:rFonts w:ascii="Tahoma" w:hAnsi="Tahoma" w:cs="Tahoma"/>
                <w:color w:val="0000FF"/>
                <w:sz w:val="20"/>
                <w:szCs w:val="20"/>
              </w:rPr>
              <w:t>7</w:t>
            </w:r>
          </w:p>
        </w:tc>
        <w:tc>
          <w:tcPr>
            <w:tcW w:w="1080" w:type="dxa"/>
            <w:vAlign w:val="center"/>
          </w:tcPr>
          <w:p w14:paraId="04DCF33D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6C212F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6E41E07D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A-85/21 G</w:t>
            </w:r>
            <w:r w:rsidR="00424A5A" w:rsidRPr="00F03239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3239" w14:paraId="6938808A" w14:textId="77777777">
        <w:tc>
          <w:tcPr>
            <w:tcW w:w="1080" w:type="dxa"/>
            <w:vAlign w:val="center"/>
          </w:tcPr>
          <w:p w14:paraId="7BB4D3C0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32C6143" w14:textId="77777777" w:rsidR="00424A5A" w:rsidRPr="00F03239" w:rsidRDefault="007133B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13</w:t>
            </w:r>
            <w:r w:rsidR="0093567A">
              <w:rPr>
                <w:rFonts w:ascii="Tahoma" w:hAnsi="Tahoma" w:cs="Tahoma"/>
                <w:color w:val="0000FF"/>
                <w:sz w:val="20"/>
                <w:szCs w:val="20"/>
              </w:rPr>
              <w:t>.05</w:t>
            </w:r>
            <w:r w:rsidR="00F03239" w:rsidRPr="00F03239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14:paraId="389C3290" w14:textId="77777777" w:rsidR="00424A5A" w:rsidRPr="00F03239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B4C9561" w14:textId="77777777" w:rsidR="00424A5A" w:rsidRPr="00F03239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240B86A0" w14:textId="77777777" w:rsidR="00424A5A" w:rsidRPr="00F03239" w:rsidRDefault="00F03239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3239">
              <w:rPr>
                <w:rFonts w:ascii="Tahoma" w:hAnsi="Tahoma" w:cs="Tahoma"/>
                <w:color w:val="0000FF"/>
                <w:sz w:val="20"/>
                <w:szCs w:val="20"/>
              </w:rPr>
              <w:t>2431-21-000411/0</w:t>
            </w:r>
          </w:p>
        </w:tc>
      </w:tr>
    </w:tbl>
    <w:p w14:paraId="37A814DC" w14:textId="77777777" w:rsidR="00424A5A" w:rsidRPr="00F03239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63516E3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7DBBC991" w14:textId="77777777" w:rsidR="00556816" w:rsidRPr="00F03239" w:rsidRDefault="00556816">
      <w:pPr>
        <w:rPr>
          <w:rFonts w:ascii="Tahoma" w:hAnsi="Tahoma" w:cs="Tahoma"/>
          <w:sz w:val="20"/>
          <w:szCs w:val="20"/>
        </w:rPr>
      </w:pPr>
    </w:p>
    <w:p w14:paraId="2830CE57" w14:textId="77777777" w:rsidR="00424A5A" w:rsidRPr="00F03239" w:rsidRDefault="00424A5A">
      <w:pPr>
        <w:rPr>
          <w:rFonts w:ascii="Tahoma" w:hAnsi="Tahoma" w:cs="Tahoma"/>
          <w:sz w:val="20"/>
          <w:szCs w:val="20"/>
        </w:rPr>
      </w:pPr>
    </w:p>
    <w:p w14:paraId="7368B373" w14:textId="77777777" w:rsidR="00E813F4" w:rsidRPr="00F03239" w:rsidRDefault="00E813F4" w:rsidP="00E813F4">
      <w:pPr>
        <w:rPr>
          <w:rFonts w:ascii="Tahoma" w:hAnsi="Tahoma" w:cs="Tahoma"/>
          <w:sz w:val="20"/>
          <w:szCs w:val="20"/>
        </w:rPr>
      </w:pPr>
    </w:p>
    <w:p w14:paraId="12B9266F" w14:textId="77777777" w:rsidR="00E813F4" w:rsidRPr="00F03239" w:rsidRDefault="00E813F4" w:rsidP="00E813F4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64043A47" w14:textId="77777777" w:rsidR="00E813F4" w:rsidRPr="00F03239" w:rsidRDefault="00E813F4" w:rsidP="00E813F4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F03239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113C9A5A" w14:textId="77777777" w:rsidR="00E813F4" w:rsidRPr="00F03239" w:rsidRDefault="00E813F4" w:rsidP="00E813F4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3239" w14:paraId="019F1370" w14:textId="77777777">
        <w:tc>
          <w:tcPr>
            <w:tcW w:w="9288" w:type="dxa"/>
          </w:tcPr>
          <w:p w14:paraId="5CFA1907" w14:textId="77777777" w:rsidR="00E813F4" w:rsidRPr="00F03239" w:rsidRDefault="00F03239" w:rsidP="003560E2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03239">
              <w:rPr>
                <w:rFonts w:ascii="Tahoma" w:hAnsi="Tahoma" w:cs="Tahoma"/>
                <w:b/>
                <w:szCs w:val="20"/>
              </w:rPr>
              <w:t>Ureditev centralnega krožnega križišča Trebnje na R2-448/0220 od km 2,150 do km 3,310</w:t>
            </w:r>
          </w:p>
        </w:tc>
      </w:tr>
    </w:tbl>
    <w:p w14:paraId="4EB966C2" w14:textId="77777777" w:rsidR="00E813F4" w:rsidRPr="00F0323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39A80DB9" w14:textId="77777777" w:rsidR="00E813F4" w:rsidRPr="00F03239" w:rsidRDefault="00E813F4" w:rsidP="00E813F4">
      <w:pPr>
        <w:pStyle w:val="Konnaopomba-besedilo"/>
        <w:jc w:val="both"/>
        <w:rPr>
          <w:rFonts w:ascii="Tahoma" w:hAnsi="Tahoma" w:cs="Tahoma"/>
          <w:szCs w:val="20"/>
        </w:rPr>
      </w:pPr>
    </w:p>
    <w:p w14:paraId="7F235110" w14:textId="77777777" w:rsidR="00F03239" w:rsidRPr="00F03239" w:rsidRDefault="00F03239" w:rsidP="00F03239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03239">
        <w:rPr>
          <w:rFonts w:ascii="Tahoma" w:hAnsi="Tahoma" w:cs="Tahoma"/>
          <w:b/>
          <w:color w:val="333333"/>
          <w:sz w:val="20"/>
          <w:szCs w:val="20"/>
          <w:lang w:eastAsia="sl-SI"/>
        </w:rPr>
        <w:t>JN002422/2021-B01 - A-85/21, datum objave: 19.04.2021</w:t>
      </w:r>
    </w:p>
    <w:p w14:paraId="08E9D15F" w14:textId="77777777" w:rsidR="00F03239" w:rsidRPr="00F03239" w:rsidRDefault="00EB404B" w:rsidP="00E813F4">
      <w:pPr>
        <w:pStyle w:val="Telobesedila2"/>
        <w:widowControl w:val="0"/>
        <w:spacing w:line="254" w:lineRule="atLeast"/>
        <w:rPr>
          <w:rFonts w:ascii="Tahoma" w:hAnsi="Tahoma" w:cs="Tahoma"/>
          <w:b/>
          <w:color w:val="333333"/>
          <w:szCs w:val="20"/>
          <w:shd w:val="clear" w:color="auto" w:fill="FFFFFF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7133B4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93567A">
        <w:rPr>
          <w:rFonts w:ascii="Tahoma" w:hAnsi="Tahoma" w:cs="Tahoma"/>
          <w:b/>
          <w:color w:val="333333"/>
          <w:szCs w:val="20"/>
          <w:shd w:val="clear" w:color="auto" w:fill="FFFFFF"/>
        </w:rPr>
        <w:t>.05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176441"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F03239" w:rsidRPr="00F03239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176441">
        <w:rPr>
          <w:rFonts w:ascii="Tahoma" w:hAnsi="Tahoma" w:cs="Tahoma"/>
          <w:b/>
          <w:color w:val="333333"/>
          <w:szCs w:val="20"/>
          <w:shd w:val="clear" w:color="auto" w:fill="FFFFFF"/>
        </w:rPr>
        <w:t>35</w:t>
      </w:r>
    </w:p>
    <w:p w14:paraId="0D11D50C" w14:textId="77777777" w:rsidR="00E813F4" w:rsidRPr="00176441" w:rsidRDefault="00E813F4" w:rsidP="0093567A">
      <w:pPr>
        <w:pStyle w:val="Telobesedila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176441">
        <w:rPr>
          <w:rFonts w:ascii="Tahoma" w:hAnsi="Tahoma" w:cs="Tahoma"/>
          <w:b/>
          <w:szCs w:val="20"/>
        </w:rPr>
        <w:t>Vprašanje:</w:t>
      </w:r>
    </w:p>
    <w:p w14:paraId="0026F54B" w14:textId="77777777" w:rsidR="00E813F4" w:rsidRPr="00176441" w:rsidRDefault="00E813F4" w:rsidP="0093567A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719D001B" w14:textId="77777777" w:rsidR="00E74439" w:rsidRPr="00176441" w:rsidRDefault="00176441" w:rsidP="0093567A">
      <w:pPr>
        <w:pStyle w:val="Telobesedila2"/>
        <w:jc w:val="left"/>
        <w:rPr>
          <w:rFonts w:ascii="Tahoma" w:hAnsi="Tahoma" w:cs="Tahoma"/>
          <w:b/>
          <w:szCs w:val="20"/>
        </w:rPr>
      </w:pPr>
      <w:r w:rsidRPr="00176441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176441">
        <w:rPr>
          <w:rFonts w:ascii="Tahoma" w:hAnsi="Tahoma" w:cs="Tahoma"/>
          <w:color w:val="333333"/>
          <w:szCs w:val="20"/>
        </w:rPr>
        <w:br/>
      </w:r>
      <w:r w:rsidRPr="00176441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naprošamo, da definira dimenzijo </w:t>
      </w:r>
      <w:proofErr w:type="spellStart"/>
      <w:r w:rsidRPr="00176441">
        <w:rPr>
          <w:rFonts w:ascii="Tahoma" w:hAnsi="Tahoma" w:cs="Tahoma"/>
          <w:color w:val="333333"/>
          <w:szCs w:val="20"/>
          <w:shd w:val="clear" w:color="auto" w:fill="FFFFFF"/>
        </w:rPr>
        <w:t>Ltž</w:t>
      </w:r>
      <w:proofErr w:type="spellEnd"/>
      <w:r w:rsidRPr="00176441">
        <w:rPr>
          <w:rFonts w:ascii="Tahoma" w:hAnsi="Tahoma" w:cs="Tahoma"/>
          <w:color w:val="333333"/>
          <w:szCs w:val="20"/>
          <w:shd w:val="clear" w:color="auto" w:fill="FFFFFF"/>
        </w:rPr>
        <w:t xml:space="preserve"> pokrovov zavihek Cestna razsvetljava postavka 0017:</w:t>
      </w:r>
      <w:r w:rsidRPr="00176441">
        <w:rPr>
          <w:rFonts w:ascii="Tahoma" w:hAnsi="Tahoma" w:cs="Tahoma"/>
          <w:color w:val="333333"/>
          <w:szCs w:val="20"/>
        </w:rPr>
        <w:br/>
      </w:r>
      <w:r w:rsidRPr="00176441">
        <w:rPr>
          <w:rFonts w:ascii="Tahoma" w:hAnsi="Tahoma" w:cs="Tahoma"/>
          <w:color w:val="333333"/>
          <w:szCs w:val="20"/>
          <w:shd w:val="clear" w:color="auto" w:fill="FFFFFF"/>
        </w:rPr>
        <w:t>"Izdelava in dobava težkega LTŽ pokrova 250kN opremljen z napisom CESTNA RAZSVETLJAVA kos 54,00"</w:t>
      </w:r>
      <w:r w:rsidRPr="00176441">
        <w:rPr>
          <w:rFonts w:ascii="Tahoma" w:hAnsi="Tahoma" w:cs="Tahoma"/>
          <w:color w:val="333333"/>
          <w:szCs w:val="20"/>
        </w:rPr>
        <w:br/>
      </w:r>
      <w:r w:rsidRPr="00176441">
        <w:rPr>
          <w:rFonts w:ascii="Tahoma" w:hAnsi="Tahoma" w:cs="Tahoma"/>
          <w:color w:val="333333"/>
          <w:szCs w:val="20"/>
          <w:shd w:val="clear" w:color="auto" w:fill="FFFFFF"/>
        </w:rPr>
        <w:t>Hvala.</w:t>
      </w:r>
    </w:p>
    <w:p w14:paraId="2F19FF0D" w14:textId="77777777" w:rsidR="007133B4" w:rsidRDefault="007133B4" w:rsidP="0093567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135A6586" w14:textId="77777777" w:rsidR="00176441" w:rsidRPr="00176441" w:rsidRDefault="00176441" w:rsidP="0093567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0DF58A51" w14:textId="77777777" w:rsidR="00E813F4" w:rsidRPr="00176441" w:rsidRDefault="00E813F4" w:rsidP="0093567A">
      <w:pPr>
        <w:pStyle w:val="Telobesedila2"/>
        <w:jc w:val="left"/>
        <w:rPr>
          <w:rFonts w:ascii="Tahoma" w:hAnsi="Tahoma" w:cs="Tahoma"/>
          <w:b/>
          <w:szCs w:val="20"/>
        </w:rPr>
      </w:pPr>
      <w:r w:rsidRPr="00176441">
        <w:rPr>
          <w:rFonts w:ascii="Tahoma" w:hAnsi="Tahoma" w:cs="Tahoma"/>
          <w:b/>
          <w:szCs w:val="20"/>
        </w:rPr>
        <w:t>Odgovor:</w:t>
      </w:r>
    </w:p>
    <w:p w14:paraId="1FC80797" w14:textId="77777777" w:rsidR="00DD2E4E" w:rsidRPr="00176441" w:rsidRDefault="00DD2E4E" w:rsidP="0093567A">
      <w:pPr>
        <w:pStyle w:val="Telobesedila2"/>
        <w:jc w:val="left"/>
        <w:rPr>
          <w:rFonts w:ascii="Tahoma" w:hAnsi="Tahoma" w:cs="Tahoma"/>
          <w:b/>
          <w:szCs w:val="20"/>
        </w:rPr>
      </w:pPr>
    </w:p>
    <w:p w14:paraId="57D7EE3E" w14:textId="178615FA" w:rsidR="005C3D43" w:rsidRPr="00176441" w:rsidRDefault="000F495C" w:rsidP="000F495C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0F49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postavki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0017</w:t>
      </w:r>
      <w:r w:rsidRPr="000F49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>, v zavihku CEST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 RAZSVETLJAVA</w:t>
      </w:r>
      <w:r w:rsidRPr="000F49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, v sklopu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1.3.4.2. JAŠKI so</w:t>
      </w:r>
      <w:r w:rsidRPr="000F495C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predviden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i pokrovi dimenzij 60x60cm. </w:t>
      </w:r>
    </w:p>
    <w:sectPr w:rsidR="005C3D43" w:rsidRPr="00176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43251" w14:textId="77777777" w:rsidR="00F52178" w:rsidRDefault="00F52178">
      <w:r>
        <w:separator/>
      </w:r>
    </w:p>
  </w:endnote>
  <w:endnote w:type="continuationSeparator" w:id="0">
    <w:p w14:paraId="7C8E8024" w14:textId="77777777" w:rsidR="00F52178" w:rsidRDefault="00F5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238B" w14:textId="77777777" w:rsidR="00F03239" w:rsidRDefault="00F0323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CF9D" w14:textId="77777777" w:rsidR="00E813F4" w:rsidRDefault="00E813F4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D34821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765959A" w14:textId="77777777" w:rsidR="00E813F4" w:rsidRDefault="00E813F4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F28E71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F358B3C" w14:textId="77777777" w:rsidR="00E813F4" w:rsidRDefault="00E813F4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042B53A5" w14:textId="77777777" w:rsidR="00E813F4" w:rsidRDefault="00E813F4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176441">
            <w:rPr>
              <w:rStyle w:val="tevilkastrani"/>
              <w:noProof/>
              <w:sz w:val="16"/>
            </w:rPr>
            <w:t>1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326E5E3B" w14:textId="77777777" w:rsidR="00E813F4" w:rsidRDefault="00E813F4">
    <w:pPr>
      <w:pStyle w:val="Noga"/>
      <w:rPr>
        <w:rFonts w:ascii="Arial" w:hAnsi="Arial"/>
        <w:sz w:val="2"/>
        <w:lang w:val="en-US"/>
      </w:rPr>
    </w:pPr>
  </w:p>
  <w:p w14:paraId="4F21BCAC" w14:textId="77777777" w:rsidR="00E813F4" w:rsidRDefault="00E813F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90DB" w14:textId="77777777" w:rsidR="00E813F4" w:rsidRDefault="00E813F4" w:rsidP="002507C2">
    <w:pPr>
      <w:pStyle w:val="Noga"/>
      <w:ind w:firstLine="540"/>
    </w:pPr>
    <w:r>
      <w:t xml:space="preserve">  </w:t>
    </w:r>
    <w:r w:rsidR="00F03239" w:rsidRPr="00643501">
      <w:rPr>
        <w:noProof/>
        <w:lang w:eastAsia="sl-SI"/>
      </w:rPr>
      <w:drawing>
        <wp:inline distT="0" distB="0" distL="0" distR="0" wp14:anchorId="0B401A8E" wp14:editId="35476E9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643501">
      <w:rPr>
        <w:noProof/>
        <w:lang w:eastAsia="sl-SI"/>
      </w:rPr>
      <w:drawing>
        <wp:inline distT="0" distB="0" distL="0" distR="0" wp14:anchorId="10694DE7" wp14:editId="32DE444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3239" w:rsidRPr="00CF74F9">
      <w:rPr>
        <w:noProof/>
        <w:lang w:eastAsia="sl-SI"/>
      </w:rPr>
      <w:drawing>
        <wp:inline distT="0" distB="0" distL="0" distR="0" wp14:anchorId="13ED20F9" wp14:editId="0B169C25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B8CF81A" w14:textId="77777777" w:rsidR="00E813F4" w:rsidRPr="003C7111" w:rsidRDefault="00E813F4" w:rsidP="002507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1C97" w14:textId="77777777" w:rsidR="00F52178" w:rsidRDefault="00F52178">
      <w:r>
        <w:separator/>
      </w:r>
    </w:p>
  </w:footnote>
  <w:footnote w:type="continuationSeparator" w:id="0">
    <w:p w14:paraId="34B85D68" w14:textId="77777777" w:rsidR="00F52178" w:rsidRDefault="00F52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CBCA" w14:textId="77777777" w:rsidR="00F03239" w:rsidRDefault="00F0323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0FC7" w14:textId="77777777" w:rsidR="00F03239" w:rsidRDefault="00F0323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A69A7" w14:textId="77777777" w:rsidR="00DB7CDA" w:rsidRDefault="00F03239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404A0BAC" wp14:editId="73AE92B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239"/>
    <w:rsid w:val="00040177"/>
    <w:rsid w:val="000646A9"/>
    <w:rsid w:val="00071F7D"/>
    <w:rsid w:val="00095FE8"/>
    <w:rsid w:val="000A6B38"/>
    <w:rsid w:val="000C2FDC"/>
    <w:rsid w:val="000E1B5F"/>
    <w:rsid w:val="000F495C"/>
    <w:rsid w:val="00127292"/>
    <w:rsid w:val="00176441"/>
    <w:rsid w:val="001836BB"/>
    <w:rsid w:val="00216549"/>
    <w:rsid w:val="002315C4"/>
    <w:rsid w:val="002507C2"/>
    <w:rsid w:val="00281E5C"/>
    <w:rsid w:val="00290551"/>
    <w:rsid w:val="002D5184"/>
    <w:rsid w:val="003133A6"/>
    <w:rsid w:val="00315366"/>
    <w:rsid w:val="00355B25"/>
    <w:rsid w:val="003560E2"/>
    <w:rsid w:val="003579C0"/>
    <w:rsid w:val="003E4003"/>
    <w:rsid w:val="00424A5A"/>
    <w:rsid w:val="0044323F"/>
    <w:rsid w:val="004535C5"/>
    <w:rsid w:val="004B34B5"/>
    <w:rsid w:val="00511CAF"/>
    <w:rsid w:val="00513A8B"/>
    <w:rsid w:val="00533623"/>
    <w:rsid w:val="00556816"/>
    <w:rsid w:val="005C3D43"/>
    <w:rsid w:val="005C4DBD"/>
    <w:rsid w:val="00634B0D"/>
    <w:rsid w:val="00637BE6"/>
    <w:rsid w:val="00645E8F"/>
    <w:rsid w:val="006F2B83"/>
    <w:rsid w:val="007133B4"/>
    <w:rsid w:val="00741976"/>
    <w:rsid w:val="0085061C"/>
    <w:rsid w:val="0093567A"/>
    <w:rsid w:val="00995B7B"/>
    <w:rsid w:val="009A6F3A"/>
    <w:rsid w:val="009B1FD9"/>
    <w:rsid w:val="009E6238"/>
    <w:rsid w:val="00A05C73"/>
    <w:rsid w:val="00A17575"/>
    <w:rsid w:val="00A32CA3"/>
    <w:rsid w:val="00A541ED"/>
    <w:rsid w:val="00A95170"/>
    <w:rsid w:val="00AD3747"/>
    <w:rsid w:val="00D42750"/>
    <w:rsid w:val="00DB7CDA"/>
    <w:rsid w:val="00DD2E4E"/>
    <w:rsid w:val="00DD4202"/>
    <w:rsid w:val="00E132E8"/>
    <w:rsid w:val="00E51016"/>
    <w:rsid w:val="00E66D5B"/>
    <w:rsid w:val="00E74439"/>
    <w:rsid w:val="00E813F4"/>
    <w:rsid w:val="00E9718B"/>
    <w:rsid w:val="00EA1375"/>
    <w:rsid w:val="00EB404B"/>
    <w:rsid w:val="00F03239"/>
    <w:rsid w:val="00F44BC0"/>
    <w:rsid w:val="00F52178"/>
    <w:rsid w:val="00FA1E4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8B1E5"/>
  <w15:chartTrackingRefBased/>
  <w15:docId w15:val="{BAAC3DDB-D71C-4481-8B29-CA2C73BA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link w:val="Naslov4Znak"/>
    <w:uiPriority w:val="9"/>
    <w:qFormat/>
    <w:rsid w:val="00F03239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rsid w:val="00F03239"/>
    <w:rPr>
      <w:b/>
      <w:b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D42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dokumentacije.dot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Matjaž Špacapan</cp:lastModifiedBy>
  <cp:revision>2</cp:revision>
  <cp:lastPrinted>2021-05-13T08:28:00Z</cp:lastPrinted>
  <dcterms:created xsi:type="dcterms:W3CDTF">2021-05-13T10:43:00Z</dcterms:created>
  <dcterms:modified xsi:type="dcterms:W3CDTF">2021-05-13T10:43:00Z</dcterms:modified>
</cp:coreProperties>
</file>